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8A6A" w14:textId="35B7F6D4" w:rsidR="00CF2CB1" w:rsidRPr="00FB6727" w:rsidRDefault="00CF2CB1" w:rsidP="00CF2CB1">
      <w:pPr>
        <w:jc w:val="both"/>
        <w:rPr>
          <w:rFonts w:ascii="Tahoma" w:hAnsi="Tahoma" w:cs="Tahoma"/>
          <w:b/>
        </w:rPr>
      </w:pPr>
    </w:p>
    <w:p w14:paraId="5932EDDB" w14:textId="061382F9" w:rsidR="00CF2CB1" w:rsidRPr="00373B13" w:rsidRDefault="00C900CA" w:rsidP="00E428B5">
      <w:pPr>
        <w:spacing w:line="240" w:lineRule="auto"/>
        <w:jc w:val="both"/>
        <w:rPr>
          <w:rFonts w:ascii="Tahoma" w:hAnsi="Tahoma" w:cs="Tahoma"/>
          <w:b/>
        </w:rPr>
      </w:pP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00D41EDB" w:rsidRPr="00373B13">
        <w:rPr>
          <w:rFonts w:ascii="Tahoma" w:hAnsi="Tahoma" w:cs="Tahoma"/>
          <w:b/>
        </w:rPr>
        <w:t xml:space="preserve">     </w:t>
      </w:r>
      <w:r w:rsidR="007663D3" w:rsidRPr="00373B13">
        <w:rPr>
          <w:rFonts w:ascii="Tahoma" w:hAnsi="Tahoma" w:cs="Tahoma"/>
          <w:b/>
        </w:rPr>
        <w:t>09</w:t>
      </w:r>
      <w:r w:rsidR="00765B7B" w:rsidRPr="00373B13">
        <w:rPr>
          <w:rFonts w:ascii="Tahoma" w:hAnsi="Tahoma" w:cs="Tahoma"/>
          <w:b/>
        </w:rPr>
        <w:t xml:space="preserve"> </w:t>
      </w:r>
      <w:r w:rsidR="007663D3" w:rsidRPr="00373B13">
        <w:rPr>
          <w:rFonts w:ascii="Tahoma" w:hAnsi="Tahoma" w:cs="Tahoma"/>
          <w:b/>
        </w:rPr>
        <w:t xml:space="preserve">Mayıs </w:t>
      </w:r>
      <w:r w:rsidR="008F5993" w:rsidRPr="00373B13">
        <w:rPr>
          <w:rFonts w:ascii="Tahoma" w:hAnsi="Tahoma" w:cs="Tahoma"/>
          <w:b/>
        </w:rPr>
        <w:t>2019</w:t>
      </w:r>
    </w:p>
    <w:p w14:paraId="4C2BFAD7" w14:textId="77777777" w:rsidR="00D60FFA" w:rsidRDefault="00D60FFA" w:rsidP="003A17F3">
      <w:pPr>
        <w:rPr>
          <w:rFonts w:ascii="Tahoma" w:hAnsi="Tahoma" w:cs="Tahoma"/>
          <w:b/>
        </w:rPr>
      </w:pPr>
    </w:p>
    <w:p w14:paraId="732C3263" w14:textId="60C0C809" w:rsidR="00D60FFA" w:rsidRPr="003A17F3" w:rsidRDefault="007663D3" w:rsidP="003A17F3">
      <w:pPr>
        <w:jc w:val="center"/>
        <w:rPr>
          <w:rStyle w:val="Strong"/>
          <w:rFonts w:ascii="Tahoma" w:hAnsi="Tahoma" w:cs="Tahoma"/>
          <w:bCs w:val="0"/>
          <w:sz w:val="28"/>
          <w:szCs w:val="28"/>
        </w:rPr>
      </w:pPr>
      <w:r w:rsidRPr="00D60FFA">
        <w:rPr>
          <w:rFonts w:ascii="Tahoma" w:hAnsi="Tahoma" w:cs="Tahoma"/>
          <w:b/>
          <w:sz w:val="28"/>
          <w:szCs w:val="28"/>
        </w:rPr>
        <w:t xml:space="preserve">Yeşim, üçüncü kez </w:t>
      </w:r>
      <w:r w:rsidR="00E224C7" w:rsidRPr="00D60FFA">
        <w:rPr>
          <w:rFonts w:ascii="Tahoma" w:hAnsi="Tahoma" w:cs="Tahoma"/>
          <w:b/>
          <w:sz w:val="28"/>
          <w:szCs w:val="28"/>
        </w:rPr>
        <w:t xml:space="preserve">BM </w:t>
      </w:r>
      <w:r w:rsidRPr="00D60FFA">
        <w:rPr>
          <w:rFonts w:ascii="Tahoma" w:hAnsi="Tahoma" w:cs="Tahoma"/>
          <w:b/>
          <w:sz w:val="28"/>
          <w:szCs w:val="28"/>
        </w:rPr>
        <w:t>Global Compact Yönetim Kurulunda</w:t>
      </w:r>
    </w:p>
    <w:p w14:paraId="7156EAD3" w14:textId="5A0582EF" w:rsidR="007663D3" w:rsidRPr="00D60FFA" w:rsidRDefault="007663D3" w:rsidP="00D60FFA">
      <w:pPr>
        <w:pStyle w:val="NormalWeb"/>
        <w:jc w:val="center"/>
        <w:rPr>
          <w:rStyle w:val="Strong"/>
          <w:rFonts w:ascii="Tahoma" w:eastAsiaTheme="majorEastAsia" w:hAnsi="Tahoma" w:cs="Tahoma"/>
        </w:rPr>
      </w:pPr>
      <w:r w:rsidRPr="00D60FFA">
        <w:rPr>
          <w:rStyle w:val="Strong"/>
          <w:rFonts w:ascii="Tahoma" w:hAnsi="Tahoma" w:cs="Tahoma"/>
        </w:rPr>
        <w:t>Global Compact Türkiye’nin 7. Olağan Genel Kurul</w:t>
      </w:r>
      <w:r w:rsidR="00373B13" w:rsidRPr="00D60FFA">
        <w:rPr>
          <w:rStyle w:val="Strong"/>
          <w:rFonts w:ascii="Tahoma" w:hAnsi="Tahoma" w:cs="Tahoma"/>
        </w:rPr>
        <w:t xml:space="preserve">unda </w:t>
      </w:r>
      <w:r w:rsidR="00E224C7" w:rsidRPr="00D60FFA">
        <w:rPr>
          <w:rStyle w:val="Strong"/>
          <w:rFonts w:ascii="Tahoma" w:hAnsi="Tahoma" w:cs="Tahoma"/>
        </w:rPr>
        <w:t>Akkök Holding’</w:t>
      </w:r>
      <w:r w:rsidR="003A17F3">
        <w:rPr>
          <w:rStyle w:val="Strong"/>
          <w:rFonts w:ascii="Tahoma" w:hAnsi="Tahoma" w:cs="Tahoma"/>
        </w:rPr>
        <w:t>d</w:t>
      </w:r>
      <w:r w:rsidR="00E224C7" w:rsidRPr="00D60FFA">
        <w:rPr>
          <w:rStyle w:val="Strong"/>
          <w:rFonts w:ascii="Tahoma" w:hAnsi="Tahoma" w:cs="Tahoma"/>
        </w:rPr>
        <w:t>en</w:t>
      </w:r>
      <w:r w:rsidR="003A17F3">
        <w:rPr>
          <w:rStyle w:val="Strong"/>
          <w:rFonts w:ascii="Tahoma" w:hAnsi="Tahoma" w:cs="Tahoma"/>
        </w:rPr>
        <w:t xml:space="preserve"> </w:t>
      </w:r>
      <w:r w:rsidRPr="00D60FFA">
        <w:rPr>
          <w:rStyle w:val="Strong"/>
          <w:rFonts w:ascii="Tahoma" w:hAnsi="Tahoma" w:cs="Tahoma"/>
        </w:rPr>
        <w:t>Ahmet Cemal Dördüncü</w:t>
      </w:r>
      <w:r w:rsidR="00E224C7" w:rsidRPr="00D60FFA">
        <w:rPr>
          <w:rStyle w:val="Strong"/>
          <w:rFonts w:ascii="Tahoma" w:eastAsiaTheme="majorEastAsia" w:hAnsi="Tahoma" w:cs="Tahoma"/>
        </w:rPr>
        <w:t xml:space="preserve"> </w:t>
      </w:r>
      <w:r w:rsidRPr="00D60FFA">
        <w:rPr>
          <w:rStyle w:val="Strong"/>
          <w:rFonts w:ascii="Tahoma" w:hAnsi="Tahoma" w:cs="Tahoma"/>
        </w:rPr>
        <w:t xml:space="preserve">UN Global Compact Türkiye Yönetim Kurulu Başkanlığı’na </w:t>
      </w:r>
      <w:r w:rsidR="00E224C7" w:rsidRPr="00D60FFA">
        <w:rPr>
          <w:rStyle w:val="Strong"/>
          <w:rFonts w:ascii="Tahoma" w:hAnsi="Tahoma" w:cs="Tahoma"/>
        </w:rPr>
        <w:t>seçilirken,</w:t>
      </w:r>
      <w:r w:rsidR="003A17F3">
        <w:rPr>
          <w:rStyle w:val="Strong"/>
          <w:rFonts w:ascii="Tahoma" w:hAnsi="Tahoma" w:cs="Tahoma"/>
        </w:rPr>
        <w:t xml:space="preserve"> </w:t>
      </w:r>
      <w:r w:rsidR="00E224C7" w:rsidRPr="00D60FFA">
        <w:rPr>
          <w:rStyle w:val="Strong"/>
          <w:rFonts w:ascii="Tahoma" w:hAnsi="Tahoma" w:cs="Tahoma"/>
        </w:rPr>
        <w:t xml:space="preserve">Yeşim </w:t>
      </w:r>
      <w:r w:rsidR="00412B64">
        <w:rPr>
          <w:rStyle w:val="Strong"/>
          <w:rFonts w:ascii="Tahoma" w:hAnsi="Tahoma" w:cs="Tahoma"/>
        </w:rPr>
        <w:t>Grup</w:t>
      </w:r>
      <w:r w:rsidR="00E224C7" w:rsidRPr="00D60FFA">
        <w:rPr>
          <w:rStyle w:val="Strong"/>
          <w:rFonts w:ascii="Tahoma" w:hAnsi="Tahoma" w:cs="Tahoma"/>
        </w:rPr>
        <w:t>’</w:t>
      </w:r>
      <w:r w:rsidR="00412B64">
        <w:rPr>
          <w:rStyle w:val="Strong"/>
          <w:rFonts w:ascii="Tahoma" w:hAnsi="Tahoma" w:cs="Tahoma"/>
        </w:rPr>
        <w:t>u</w:t>
      </w:r>
      <w:r w:rsidR="00E224C7" w:rsidRPr="00D60FFA">
        <w:rPr>
          <w:rStyle w:val="Strong"/>
          <w:rFonts w:ascii="Tahoma" w:hAnsi="Tahoma" w:cs="Tahoma"/>
        </w:rPr>
        <w:t xml:space="preserve"> temsilen</w:t>
      </w:r>
      <w:r w:rsidR="00DF1B61">
        <w:rPr>
          <w:rStyle w:val="Strong"/>
          <w:rFonts w:ascii="Tahoma" w:hAnsi="Tahoma" w:cs="Tahoma"/>
        </w:rPr>
        <w:t xml:space="preserve"> </w:t>
      </w:r>
      <w:r w:rsidR="00E224C7" w:rsidRPr="00D60FFA">
        <w:rPr>
          <w:rStyle w:val="Strong"/>
          <w:rFonts w:ascii="Tahoma" w:hAnsi="Tahoma" w:cs="Tahoma"/>
        </w:rPr>
        <w:t>Kurumsal İletişim Direktörü Dilek Cesur da Akkök’ün listesinde yönet</w:t>
      </w:r>
      <w:r w:rsidR="00DF1B61">
        <w:rPr>
          <w:rStyle w:val="Strong"/>
          <w:rFonts w:ascii="Tahoma" w:hAnsi="Tahoma" w:cs="Tahoma"/>
        </w:rPr>
        <w:t>i</w:t>
      </w:r>
      <w:r w:rsidR="00E224C7" w:rsidRPr="00D60FFA">
        <w:rPr>
          <w:rStyle w:val="Strong"/>
          <w:rFonts w:ascii="Tahoma" w:hAnsi="Tahoma" w:cs="Tahoma"/>
        </w:rPr>
        <w:t>m</w:t>
      </w:r>
      <w:r w:rsidR="00DF1B61">
        <w:rPr>
          <w:rStyle w:val="Strong"/>
          <w:rFonts w:ascii="Tahoma" w:hAnsi="Tahoma" w:cs="Tahoma"/>
        </w:rPr>
        <w:t xml:space="preserve"> </w:t>
      </w:r>
      <w:r w:rsidR="00E224C7" w:rsidRPr="00D60FFA">
        <w:rPr>
          <w:rStyle w:val="Strong"/>
          <w:rFonts w:ascii="Tahoma" w:hAnsi="Tahoma" w:cs="Tahoma"/>
        </w:rPr>
        <w:t xml:space="preserve">kuruluna seçilerek üst üste </w:t>
      </w:r>
      <w:r w:rsidRPr="00D60FFA">
        <w:rPr>
          <w:rStyle w:val="Strong"/>
          <w:rFonts w:ascii="Tahoma" w:eastAsiaTheme="majorEastAsia" w:hAnsi="Tahoma" w:cs="Tahoma"/>
        </w:rPr>
        <w:t xml:space="preserve">3. </w:t>
      </w:r>
      <w:r w:rsidR="006D3476">
        <w:rPr>
          <w:rStyle w:val="Strong"/>
          <w:rFonts w:ascii="Tahoma" w:eastAsiaTheme="majorEastAsia" w:hAnsi="Tahoma" w:cs="Tahoma"/>
        </w:rPr>
        <w:t xml:space="preserve">kez </w:t>
      </w:r>
      <w:r w:rsidR="00E224C7" w:rsidRPr="00D60FFA">
        <w:rPr>
          <w:rStyle w:val="Strong"/>
          <w:rFonts w:ascii="Tahoma" w:eastAsiaTheme="majorEastAsia" w:hAnsi="Tahoma" w:cs="Tahoma"/>
        </w:rPr>
        <w:t>yönetim kurulunda yer almış oldu.</w:t>
      </w:r>
    </w:p>
    <w:p w14:paraId="1A7D6844" w14:textId="22761E34" w:rsidR="00373B13" w:rsidRPr="006A1142" w:rsidRDefault="00373B13" w:rsidP="00D60FFA">
      <w:pPr>
        <w:pStyle w:val="NormalWeb"/>
        <w:jc w:val="both"/>
        <w:rPr>
          <w:rFonts w:ascii="Tahoma" w:hAnsi="Tahoma" w:cs="Tahoma"/>
          <w:b/>
          <w:bCs/>
          <w:sz w:val="22"/>
          <w:szCs w:val="22"/>
        </w:rPr>
      </w:pPr>
      <w:r w:rsidRPr="00373B13">
        <w:rPr>
          <w:rFonts w:ascii="Tahoma" w:hAnsi="Tahoma" w:cs="Tahoma"/>
          <w:sz w:val="22"/>
          <w:szCs w:val="22"/>
        </w:rPr>
        <w:t>Dünyanın en büyük sürdürülebilirlik platformu olarak tüm paydaşları bir araya getiren ve sürdürülebilir kalkınma için iş birliği ve ortak eylemi teşvik eden UN Global Compact Türkiye Ağı’nın Başkanlığına</w:t>
      </w:r>
      <w:r w:rsidR="006A1142">
        <w:rPr>
          <w:rFonts w:ascii="Tahoma" w:hAnsi="Tahoma" w:cs="Tahoma"/>
          <w:sz w:val="22"/>
          <w:szCs w:val="22"/>
        </w:rPr>
        <w:t>;</w:t>
      </w:r>
      <w:r w:rsidRPr="00373B13">
        <w:rPr>
          <w:rFonts w:ascii="Tahoma" w:hAnsi="Tahoma" w:cs="Tahoma"/>
          <w:sz w:val="22"/>
          <w:szCs w:val="22"/>
        </w:rPr>
        <w:t xml:space="preserve"> Akkök Holding Yönetim Kurulu Üyesi ve İcra Kurulu Başkanı Ahmet Cemal Dördüncü seçildi. Dördüncü, 2022 yılına kadar yürüteceği görevi, Unilever Türkiye Orta Asya ve İran Yönetim Kurulu Başkanı Mustafa Seçkin’den devraldı.</w:t>
      </w:r>
      <w:r w:rsidR="00C26D5B">
        <w:rPr>
          <w:rFonts w:ascii="Tahoma" w:hAnsi="Tahoma" w:cs="Tahoma"/>
          <w:sz w:val="22"/>
          <w:szCs w:val="22"/>
        </w:rPr>
        <w:t xml:space="preserve"> Akkök’ün ekibinde yer alan Yeşim </w:t>
      </w:r>
      <w:r w:rsidR="00412B64">
        <w:rPr>
          <w:rFonts w:ascii="Tahoma" w:hAnsi="Tahoma" w:cs="Tahoma"/>
          <w:sz w:val="22"/>
          <w:szCs w:val="22"/>
        </w:rPr>
        <w:t>Grup</w:t>
      </w:r>
      <w:r w:rsidR="00C26D5B">
        <w:rPr>
          <w:rFonts w:ascii="Tahoma" w:hAnsi="Tahoma" w:cs="Tahoma"/>
          <w:sz w:val="22"/>
          <w:szCs w:val="22"/>
        </w:rPr>
        <w:t xml:space="preserve"> Kurumsal İletişim Direktörü Dilek Cesur</w:t>
      </w:r>
      <w:r w:rsidR="006F25E2">
        <w:rPr>
          <w:rFonts w:ascii="Tahoma" w:hAnsi="Tahoma" w:cs="Tahoma"/>
          <w:sz w:val="22"/>
          <w:szCs w:val="22"/>
        </w:rPr>
        <w:t>,</w:t>
      </w:r>
      <w:r w:rsidR="00C26D5B">
        <w:rPr>
          <w:rFonts w:ascii="Tahoma" w:hAnsi="Tahoma" w:cs="Tahoma"/>
          <w:sz w:val="22"/>
          <w:szCs w:val="22"/>
        </w:rPr>
        <w:t xml:space="preserve"> böylelikle üst üste 3. kez </w:t>
      </w:r>
      <w:r w:rsidR="006F25E2">
        <w:rPr>
          <w:rFonts w:ascii="Tahoma" w:hAnsi="Tahoma" w:cs="Tahoma"/>
          <w:sz w:val="22"/>
          <w:szCs w:val="22"/>
        </w:rPr>
        <w:t xml:space="preserve">listede </w:t>
      </w:r>
      <w:r w:rsidR="00C26D5B">
        <w:rPr>
          <w:rFonts w:ascii="Tahoma" w:hAnsi="Tahoma" w:cs="Tahoma"/>
          <w:sz w:val="22"/>
          <w:szCs w:val="22"/>
        </w:rPr>
        <w:t>yer alarak Yeşim’i</w:t>
      </w:r>
      <w:r w:rsidR="006F25E2">
        <w:rPr>
          <w:rFonts w:ascii="Tahoma" w:hAnsi="Tahoma" w:cs="Tahoma"/>
          <w:sz w:val="22"/>
          <w:szCs w:val="22"/>
        </w:rPr>
        <w:t xml:space="preserve"> </w:t>
      </w:r>
      <w:r w:rsidR="00D60FFA">
        <w:rPr>
          <w:rFonts w:ascii="Tahoma" w:hAnsi="Tahoma" w:cs="Tahoma"/>
          <w:sz w:val="22"/>
          <w:szCs w:val="22"/>
        </w:rPr>
        <w:t>yön</w:t>
      </w:r>
      <w:r w:rsidR="006F25E2">
        <w:rPr>
          <w:rFonts w:ascii="Tahoma" w:hAnsi="Tahoma" w:cs="Tahoma"/>
          <w:sz w:val="22"/>
          <w:szCs w:val="22"/>
        </w:rPr>
        <w:t>e</w:t>
      </w:r>
      <w:r w:rsidR="00D60FFA">
        <w:rPr>
          <w:rFonts w:ascii="Tahoma" w:hAnsi="Tahoma" w:cs="Tahoma"/>
          <w:sz w:val="22"/>
          <w:szCs w:val="22"/>
        </w:rPr>
        <w:t xml:space="preserve">tim kurulunda </w:t>
      </w:r>
      <w:r w:rsidR="00C26D5B">
        <w:rPr>
          <w:rFonts w:ascii="Tahoma" w:hAnsi="Tahoma" w:cs="Tahoma"/>
          <w:sz w:val="22"/>
          <w:szCs w:val="22"/>
        </w:rPr>
        <w:t>bir kez daha temsil edecek. Cesur 2014‘</w:t>
      </w:r>
      <w:r w:rsidR="003A0E15">
        <w:rPr>
          <w:rFonts w:ascii="Tahoma" w:hAnsi="Tahoma" w:cs="Tahoma"/>
          <w:sz w:val="22"/>
          <w:szCs w:val="22"/>
        </w:rPr>
        <w:t>t</w:t>
      </w:r>
      <w:r w:rsidR="00C26D5B">
        <w:rPr>
          <w:rFonts w:ascii="Tahoma" w:hAnsi="Tahoma" w:cs="Tahoma"/>
          <w:sz w:val="22"/>
          <w:szCs w:val="22"/>
        </w:rPr>
        <w:t xml:space="preserve">en bu yana iki ayrı başkanla birlikte </w:t>
      </w:r>
      <w:r w:rsidR="00D60FFA">
        <w:rPr>
          <w:rFonts w:ascii="Tahoma" w:hAnsi="Tahoma" w:cs="Tahoma"/>
          <w:sz w:val="22"/>
          <w:szCs w:val="22"/>
        </w:rPr>
        <w:t>çalışar</w:t>
      </w:r>
      <w:r w:rsidR="00C26D5B">
        <w:rPr>
          <w:rFonts w:ascii="Tahoma" w:hAnsi="Tahoma" w:cs="Tahoma"/>
          <w:sz w:val="22"/>
          <w:szCs w:val="22"/>
        </w:rPr>
        <w:t>ak yönetim kurulun</w:t>
      </w:r>
      <w:r w:rsidR="00D60FFA">
        <w:rPr>
          <w:rFonts w:ascii="Tahoma" w:hAnsi="Tahoma" w:cs="Tahoma"/>
          <w:sz w:val="22"/>
          <w:szCs w:val="22"/>
        </w:rPr>
        <w:t>da yer aldı ve 2016 yılından bu yana da</w:t>
      </w:r>
      <w:r w:rsidR="00F277E3">
        <w:rPr>
          <w:rFonts w:ascii="Tahoma" w:hAnsi="Tahoma" w:cs="Tahoma"/>
          <w:sz w:val="22"/>
          <w:szCs w:val="22"/>
        </w:rPr>
        <w:t xml:space="preserve"> </w:t>
      </w:r>
      <w:r w:rsidR="00D60FFA">
        <w:rPr>
          <w:rFonts w:ascii="Tahoma" w:hAnsi="Tahoma" w:cs="Tahoma"/>
          <w:sz w:val="22"/>
          <w:szCs w:val="22"/>
        </w:rPr>
        <w:t>yönetim kurulunda</w:t>
      </w:r>
      <w:r w:rsidR="00C26D5B">
        <w:rPr>
          <w:rFonts w:ascii="Tahoma" w:hAnsi="Tahoma" w:cs="Tahoma"/>
          <w:sz w:val="22"/>
          <w:szCs w:val="22"/>
        </w:rPr>
        <w:t xml:space="preserve"> Global Compact Kadının Güçlenmesi Çalışma Grubu Eş Başkanlığı</w:t>
      </w:r>
      <w:r w:rsidR="00D60FFA">
        <w:rPr>
          <w:rFonts w:ascii="Tahoma" w:hAnsi="Tahoma" w:cs="Tahoma"/>
          <w:sz w:val="22"/>
          <w:szCs w:val="22"/>
        </w:rPr>
        <w:t xml:space="preserve"> görevini</w:t>
      </w:r>
      <w:r w:rsidR="00C26D5B">
        <w:rPr>
          <w:rFonts w:ascii="Tahoma" w:hAnsi="Tahoma" w:cs="Tahoma"/>
          <w:sz w:val="22"/>
          <w:szCs w:val="22"/>
        </w:rPr>
        <w:t xml:space="preserve"> yürüttü.</w:t>
      </w:r>
    </w:p>
    <w:p w14:paraId="563FF964" w14:textId="254DA96C" w:rsidR="006B4899" w:rsidRDefault="00C26D5B" w:rsidP="00D60FFA">
      <w:pPr>
        <w:pStyle w:val="NormalWeb"/>
        <w:jc w:val="both"/>
        <w:rPr>
          <w:rFonts w:ascii="Tahoma" w:hAnsi="Tahoma" w:cs="Tahoma"/>
          <w:sz w:val="22"/>
          <w:szCs w:val="22"/>
        </w:rPr>
      </w:pPr>
      <w:r>
        <w:rPr>
          <w:rStyle w:val="Strong"/>
          <w:rFonts w:ascii="Tahoma" w:hAnsi="Tahoma" w:cs="Tahoma"/>
          <w:b w:val="0"/>
          <w:sz w:val="22"/>
          <w:szCs w:val="22"/>
        </w:rPr>
        <w:t>Geçtiğimiz günlerde</w:t>
      </w:r>
      <w:r w:rsidR="00171708">
        <w:rPr>
          <w:rStyle w:val="Strong"/>
          <w:rFonts w:ascii="Tahoma" w:hAnsi="Tahoma" w:cs="Tahoma"/>
          <w:b w:val="0"/>
          <w:sz w:val="22"/>
          <w:szCs w:val="22"/>
        </w:rPr>
        <w:t xml:space="preserve"> </w:t>
      </w:r>
      <w:r w:rsidRPr="00517538">
        <w:rPr>
          <w:rStyle w:val="Strong"/>
          <w:rFonts w:ascii="Tahoma" w:hAnsi="Tahoma" w:cs="Tahoma"/>
          <w:b w:val="0"/>
          <w:sz w:val="22"/>
          <w:szCs w:val="22"/>
        </w:rPr>
        <w:t>gerçekleştirilen</w:t>
      </w:r>
      <w:r>
        <w:rPr>
          <w:rStyle w:val="Strong"/>
          <w:rFonts w:ascii="Tahoma" w:hAnsi="Tahoma" w:cs="Tahoma"/>
          <w:b w:val="0"/>
          <w:sz w:val="22"/>
          <w:szCs w:val="22"/>
        </w:rPr>
        <w:t xml:space="preserve"> </w:t>
      </w:r>
      <w:r w:rsidRPr="00517538">
        <w:rPr>
          <w:rStyle w:val="Strong"/>
          <w:rFonts w:ascii="Tahoma" w:hAnsi="Tahoma" w:cs="Tahoma"/>
          <w:b w:val="0"/>
          <w:sz w:val="22"/>
          <w:szCs w:val="22"/>
        </w:rPr>
        <w:t>Global Compact Türkiye’nin 7. Olağan Genel Kurul toplantısına UN Global Compact Başkan Yardımcısı Paul Polman da katıldı</w:t>
      </w:r>
      <w:r>
        <w:rPr>
          <w:rStyle w:val="Strong"/>
          <w:rFonts w:ascii="Tahoma" w:hAnsi="Tahoma" w:cs="Tahoma"/>
          <w:b w:val="0"/>
          <w:sz w:val="22"/>
          <w:szCs w:val="22"/>
        </w:rPr>
        <w:t xml:space="preserve">. </w:t>
      </w:r>
      <w:r w:rsidR="006B4899">
        <w:rPr>
          <w:rFonts w:ascii="Tahoma" w:hAnsi="Tahoma" w:cs="Tahoma"/>
          <w:sz w:val="22"/>
          <w:szCs w:val="22"/>
        </w:rPr>
        <w:t xml:space="preserve">Genel kurulda konuşan </w:t>
      </w:r>
      <w:r w:rsidR="007663D3" w:rsidRPr="00373B13">
        <w:rPr>
          <w:rFonts w:ascii="Tahoma" w:hAnsi="Tahoma" w:cs="Tahoma"/>
          <w:sz w:val="22"/>
          <w:szCs w:val="22"/>
        </w:rPr>
        <w:t>UN Global Compact Başkan Yardımcısı Paul Polman</w:t>
      </w:r>
      <w:r w:rsidR="006B4899">
        <w:rPr>
          <w:rFonts w:ascii="Tahoma" w:hAnsi="Tahoma" w:cs="Tahoma"/>
          <w:sz w:val="22"/>
          <w:szCs w:val="22"/>
        </w:rPr>
        <w:t xml:space="preserve">, </w:t>
      </w:r>
      <w:r w:rsidR="007663D3" w:rsidRPr="00373B13">
        <w:rPr>
          <w:rFonts w:ascii="Tahoma" w:hAnsi="Tahoma" w:cs="Tahoma"/>
          <w:sz w:val="22"/>
          <w:szCs w:val="22"/>
        </w:rPr>
        <w:t>insanlığın pek çok açıdan çelişki içinde yaşadığın</w:t>
      </w:r>
      <w:r w:rsidR="006B4899">
        <w:rPr>
          <w:rFonts w:ascii="Tahoma" w:hAnsi="Tahoma" w:cs="Tahoma"/>
          <w:sz w:val="22"/>
          <w:szCs w:val="22"/>
        </w:rPr>
        <w:t xml:space="preserve">ı ifade ederek, </w:t>
      </w:r>
      <w:r w:rsidR="007663D3" w:rsidRPr="00373B13">
        <w:rPr>
          <w:rFonts w:ascii="Tahoma" w:hAnsi="Tahoma" w:cs="Tahoma"/>
          <w:sz w:val="22"/>
          <w:szCs w:val="22"/>
        </w:rPr>
        <w:t xml:space="preserve">“Günümüzde insanlar daha uzun ve sağlıklı yaşam sürmeye başladı. Her zamankinden daha fazla insan eğitim alırken, dünya ekonomisi de inanılmaz bir büyümeye tanık oldu. Ancak, bu benzeri görülmemiş küresel büyümenin bir bedeli var. Gerçeklerle yüzleşecek olursak, bugün dünyamız iklim değişikliğinin artışı ile oluşan büyük eşitsizlik nedeniyle önemli bir krizde” </w:t>
      </w:r>
      <w:r w:rsidR="006B4899">
        <w:rPr>
          <w:rFonts w:ascii="Tahoma" w:hAnsi="Tahoma" w:cs="Tahoma"/>
          <w:sz w:val="22"/>
          <w:szCs w:val="22"/>
        </w:rPr>
        <w:t>şeklinde konuştu.</w:t>
      </w:r>
    </w:p>
    <w:p w14:paraId="35E34900" w14:textId="17B09FFB" w:rsidR="007663D3" w:rsidRPr="00373B13" w:rsidRDefault="007663D3" w:rsidP="00D60FFA">
      <w:pPr>
        <w:pStyle w:val="NormalWeb"/>
        <w:jc w:val="both"/>
        <w:rPr>
          <w:rFonts w:ascii="Tahoma" w:hAnsi="Tahoma" w:cs="Tahoma"/>
          <w:sz w:val="22"/>
          <w:szCs w:val="22"/>
        </w:rPr>
      </w:pPr>
      <w:r w:rsidRPr="00373B13">
        <w:rPr>
          <w:rFonts w:ascii="Tahoma" w:hAnsi="Tahoma" w:cs="Tahoma"/>
          <w:sz w:val="22"/>
          <w:szCs w:val="22"/>
        </w:rPr>
        <w:t>Görevi Ahmet Cemal Dördüncü’ye devreden Mustafa Seçkin de, Global Compact Türkiye’nin gerek sekretarya deneyimi ve kapasitesi gerekse üyelerinin uygulamaları ile dünyada örnek gösterilen, her yeni platforma davet edilen, çalışmaları yakından takip edilen ve takdir edilen bir platform haline geldiğini vurguladı.</w:t>
      </w:r>
      <w:r w:rsidR="006B4899">
        <w:rPr>
          <w:rFonts w:ascii="Tahoma" w:hAnsi="Tahoma" w:cs="Tahoma"/>
          <w:sz w:val="22"/>
          <w:szCs w:val="22"/>
        </w:rPr>
        <w:t xml:space="preserve"> </w:t>
      </w:r>
      <w:r w:rsidRPr="00373B13">
        <w:rPr>
          <w:rFonts w:ascii="Tahoma" w:hAnsi="Tahoma" w:cs="Tahoma"/>
          <w:sz w:val="22"/>
          <w:szCs w:val="22"/>
        </w:rPr>
        <w:t>Global Compact Türkiye Ağı’nın yeni başkanı Ahmet Cemal Dördüncü de</w:t>
      </w:r>
      <w:r w:rsidR="006B4899">
        <w:rPr>
          <w:rFonts w:ascii="Tahoma" w:hAnsi="Tahoma" w:cs="Tahoma"/>
          <w:sz w:val="22"/>
          <w:szCs w:val="22"/>
        </w:rPr>
        <w:t xml:space="preserve"> konuşmasında </w:t>
      </w:r>
      <w:r w:rsidRPr="00373B13">
        <w:rPr>
          <w:rFonts w:ascii="Tahoma" w:hAnsi="Tahoma" w:cs="Tahoma"/>
          <w:sz w:val="22"/>
          <w:szCs w:val="22"/>
        </w:rPr>
        <w:t>“İş dünyası doğru iş birlikleri ile tüm bilgi birikimini, kıvraklığını ve kaynaklarını hedeflere çözüm üretmeye kanalize ettiğinde ve en iyi bildiği şeyi, yani ‘iş yapmayı’ sorumlu hale getirdiğinde dönüşümün dinamosu olmaması için hiçbir neden yok! Önümüzde daha gidecek uzun bir yol var, ancak etki yaratmak isteyen paydaşlar için Global Compact Türkiye’nin doğru bir adres olduğuna inanıyoruz” ifadelerini kullandı.</w:t>
      </w:r>
    </w:p>
    <w:p w14:paraId="672B7079" w14:textId="2937AE0A" w:rsidR="004D10E2" w:rsidRPr="004D10E2" w:rsidRDefault="004D10E2" w:rsidP="00D60FFA">
      <w:pPr>
        <w:jc w:val="both"/>
        <w:rPr>
          <w:rFonts w:ascii="Tahoma" w:hAnsi="Tahoma" w:cs="Tahoma"/>
        </w:rPr>
      </w:pPr>
      <w:r w:rsidRPr="004D10E2">
        <w:rPr>
          <w:rFonts w:ascii="Tahoma" w:hAnsi="Tahoma" w:cs="Tahoma"/>
        </w:rPr>
        <w:t xml:space="preserve">Global Compact Türkiye Yönetim Kurulu’nun yeni döneminde </w:t>
      </w:r>
      <w:r>
        <w:rPr>
          <w:rFonts w:ascii="Tahoma" w:hAnsi="Tahoma" w:cs="Tahoma"/>
        </w:rPr>
        <w:t xml:space="preserve">Yeşim </w:t>
      </w:r>
      <w:r w:rsidR="00412B64">
        <w:rPr>
          <w:rFonts w:ascii="Tahoma" w:hAnsi="Tahoma" w:cs="Tahoma"/>
        </w:rPr>
        <w:t>Grup</w:t>
      </w:r>
      <w:r>
        <w:rPr>
          <w:rFonts w:ascii="Tahoma" w:hAnsi="Tahoma" w:cs="Tahoma"/>
        </w:rPr>
        <w:t xml:space="preserve"> olarak </w:t>
      </w:r>
      <w:r w:rsidR="00C26D5B">
        <w:rPr>
          <w:rFonts w:ascii="Tahoma" w:hAnsi="Tahoma" w:cs="Tahoma"/>
        </w:rPr>
        <w:t>3. defa yönetim kurulunda</w:t>
      </w:r>
      <w:r w:rsidR="007C1A90">
        <w:rPr>
          <w:rFonts w:ascii="Tahoma" w:hAnsi="Tahoma" w:cs="Tahoma"/>
        </w:rPr>
        <w:t xml:space="preserve"> </w:t>
      </w:r>
      <w:r w:rsidRPr="004D10E2">
        <w:rPr>
          <w:rFonts w:ascii="Tahoma" w:hAnsi="Tahoma" w:cs="Tahoma"/>
        </w:rPr>
        <w:t>yer almaktan dolayı</w:t>
      </w:r>
      <w:r>
        <w:rPr>
          <w:rFonts w:ascii="Tahoma" w:hAnsi="Tahoma" w:cs="Tahoma"/>
        </w:rPr>
        <w:t xml:space="preserve"> </w:t>
      </w:r>
      <w:r w:rsidR="00C26D5B">
        <w:rPr>
          <w:rFonts w:ascii="Tahoma" w:hAnsi="Tahoma" w:cs="Tahoma"/>
        </w:rPr>
        <w:t xml:space="preserve">büyük </w:t>
      </w:r>
      <w:r>
        <w:rPr>
          <w:rFonts w:ascii="Tahoma" w:hAnsi="Tahoma" w:cs="Tahoma"/>
        </w:rPr>
        <w:t>mutlu</w:t>
      </w:r>
      <w:r w:rsidR="00C26D5B">
        <w:rPr>
          <w:rFonts w:ascii="Tahoma" w:hAnsi="Tahoma" w:cs="Tahoma"/>
        </w:rPr>
        <w:t>luk duyduklarını</w:t>
      </w:r>
      <w:r>
        <w:rPr>
          <w:rFonts w:ascii="Tahoma" w:hAnsi="Tahoma" w:cs="Tahoma"/>
        </w:rPr>
        <w:t xml:space="preserve"> ifade eden Yeşim </w:t>
      </w:r>
      <w:r w:rsidR="00412B64">
        <w:rPr>
          <w:rFonts w:ascii="Tahoma" w:hAnsi="Tahoma" w:cs="Tahoma"/>
        </w:rPr>
        <w:t>Grup</w:t>
      </w:r>
      <w:r>
        <w:rPr>
          <w:rFonts w:ascii="Tahoma" w:hAnsi="Tahoma" w:cs="Tahoma"/>
        </w:rPr>
        <w:t xml:space="preserve"> Kurumsal İletişim Direktörü </w:t>
      </w:r>
      <w:r w:rsidR="0075139A">
        <w:rPr>
          <w:rFonts w:ascii="Tahoma" w:hAnsi="Tahoma" w:cs="Tahoma"/>
        </w:rPr>
        <w:t xml:space="preserve">Dilek Cesur, </w:t>
      </w:r>
      <w:r w:rsidR="000A27B2">
        <w:rPr>
          <w:rFonts w:ascii="Tahoma" w:hAnsi="Tahoma" w:cs="Tahoma"/>
        </w:rPr>
        <w:t>“</w:t>
      </w:r>
      <w:r w:rsidR="00C26D5B">
        <w:rPr>
          <w:rFonts w:ascii="Tahoma" w:hAnsi="Tahoma" w:cs="Tahoma"/>
        </w:rPr>
        <w:t>Yeşim olarak 2006 yılından bu yana imzacısı</w:t>
      </w:r>
      <w:r w:rsidR="000A27B2">
        <w:rPr>
          <w:rFonts w:ascii="Tahoma" w:hAnsi="Tahoma" w:cs="Tahoma"/>
        </w:rPr>
        <w:t xml:space="preserve"> </w:t>
      </w:r>
      <w:r w:rsidR="000A27B2">
        <w:rPr>
          <w:rFonts w:ascii="Tahoma" w:hAnsi="Tahoma" w:cs="Tahoma"/>
        </w:rPr>
        <w:lastRenderedPageBreak/>
        <w:t>olduğumuz</w:t>
      </w:r>
      <w:r w:rsidR="00C26D5B">
        <w:rPr>
          <w:rFonts w:ascii="Tahoma" w:hAnsi="Tahoma" w:cs="Tahoma"/>
        </w:rPr>
        <w:t xml:space="preserve"> Global Compact Küresel İlkeler Sözleşmes</w:t>
      </w:r>
      <w:r w:rsidR="000A27B2">
        <w:rPr>
          <w:rFonts w:ascii="Tahoma" w:hAnsi="Tahoma" w:cs="Tahoma"/>
        </w:rPr>
        <w:t>i’nin iş dünyası ve sivil toplum örgütlerinde tanıtılması için</w:t>
      </w:r>
      <w:r w:rsidR="00C26D5B">
        <w:rPr>
          <w:rFonts w:ascii="Tahoma" w:hAnsi="Tahoma" w:cs="Tahoma"/>
        </w:rPr>
        <w:t xml:space="preserve"> 2</w:t>
      </w:r>
      <w:r w:rsidR="007C1A90">
        <w:rPr>
          <w:rFonts w:ascii="Tahoma" w:hAnsi="Tahoma" w:cs="Tahoma"/>
        </w:rPr>
        <w:t>01</w:t>
      </w:r>
      <w:r w:rsidR="00C26D5B">
        <w:rPr>
          <w:rFonts w:ascii="Tahoma" w:hAnsi="Tahoma" w:cs="Tahoma"/>
        </w:rPr>
        <w:t>4 yılından bu yana yönetim kurulunda yer al</w:t>
      </w:r>
      <w:r w:rsidR="000A27B2">
        <w:rPr>
          <w:rFonts w:ascii="Tahoma" w:hAnsi="Tahoma" w:cs="Tahoma"/>
        </w:rPr>
        <w:t>arak sürdürülebilirlik çalışmalarına destek oluyoruz.</w:t>
      </w:r>
      <w:r w:rsidR="007C1A90">
        <w:rPr>
          <w:rFonts w:ascii="Tahoma" w:hAnsi="Tahoma" w:cs="Tahoma"/>
        </w:rPr>
        <w:t xml:space="preserve"> </w:t>
      </w:r>
      <w:r w:rsidR="000A27B2">
        <w:rPr>
          <w:rFonts w:ascii="Tahoma" w:hAnsi="Tahoma" w:cs="Tahoma"/>
        </w:rPr>
        <w:t>Özellikle 2016 yılından bu yana Kadının Güçlenmesi Çalışma Grubuna eş başkanlık görevini yürüterek bu konuda öncü olmak bizim için ayrı bir önem taşıyor.” dedi.</w:t>
      </w:r>
      <w:r w:rsidR="00FB12BB">
        <w:rPr>
          <w:rFonts w:ascii="Tahoma" w:hAnsi="Tahoma" w:cs="Tahoma"/>
        </w:rPr>
        <w:t xml:space="preserve"> </w:t>
      </w:r>
      <w:r w:rsidR="0075139A">
        <w:rPr>
          <w:rFonts w:ascii="Tahoma" w:hAnsi="Tahoma" w:cs="Tahoma"/>
        </w:rPr>
        <w:t xml:space="preserve">Cesur, 2019 - 2022 döneminde yönetimde yer alan yeni </w:t>
      </w:r>
      <w:r w:rsidR="000A27B2">
        <w:rPr>
          <w:rFonts w:ascii="Tahoma" w:hAnsi="Tahoma" w:cs="Tahoma"/>
        </w:rPr>
        <w:t xml:space="preserve">diğer </w:t>
      </w:r>
      <w:r w:rsidR="0075139A">
        <w:rPr>
          <w:rFonts w:ascii="Tahoma" w:hAnsi="Tahoma" w:cs="Tahoma"/>
        </w:rPr>
        <w:t xml:space="preserve">firma temsilcileriyle oluşturacakları </w:t>
      </w:r>
      <w:r w:rsidR="00766B31">
        <w:rPr>
          <w:rFonts w:ascii="Tahoma" w:hAnsi="Tahoma" w:cs="Tahoma"/>
        </w:rPr>
        <w:t xml:space="preserve">ortak </w:t>
      </w:r>
      <w:r w:rsidR="0075139A">
        <w:rPr>
          <w:rFonts w:ascii="Tahoma" w:hAnsi="Tahoma" w:cs="Tahoma"/>
        </w:rPr>
        <w:t xml:space="preserve">sinerjiyle daha güçlü adımlar atacaklarını ve özellikle toplumsal cinsiyet eşitliği konusunda Türkiye’nin kat etmesi gereken </w:t>
      </w:r>
      <w:r w:rsidR="00766B31">
        <w:rPr>
          <w:rFonts w:ascii="Tahoma" w:hAnsi="Tahoma" w:cs="Tahoma"/>
        </w:rPr>
        <w:t xml:space="preserve">mesafe adına </w:t>
      </w:r>
      <w:r w:rsidR="0075139A">
        <w:rPr>
          <w:rFonts w:ascii="Tahoma" w:hAnsi="Tahoma" w:cs="Tahoma"/>
        </w:rPr>
        <w:t>gerek</w:t>
      </w:r>
      <w:r w:rsidR="00766B31">
        <w:rPr>
          <w:rFonts w:ascii="Tahoma" w:hAnsi="Tahoma" w:cs="Tahoma"/>
        </w:rPr>
        <w:t>li</w:t>
      </w:r>
      <w:r w:rsidR="0075139A">
        <w:rPr>
          <w:rFonts w:ascii="Tahoma" w:hAnsi="Tahoma" w:cs="Tahoma"/>
        </w:rPr>
        <w:t xml:space="preserve"> tüm çabayı sergileyeceklerini sözlerine ekledi.  </w:t>
      </w:r>
      <w:r w:rsidRPr="004D10E2">
        <w:rPr>
          <w:rFonts w:ascii="Tahoma" w:hAnsi="Tahoma" w:cs="Tahoma"/>
        </w:rPr>
        <w:t xml:space="preserve">  </w:t>
      </w:r>
    </w:p>
    <w:p w14:paraId="688EA940" w14:textId="77777777" w:rsidR="00D60FFA" w:rsidRDefault="00D60FFA" w:rsidP="007663D3">
      <w:pPr>
        <w:rPr>
          <w:rFonts w:ascii="Tahoma" w:hAnsi="Tahoma" w:cs="Tahoma"/>
          <w:b/>
        </w:rPr>
      </w:pPr>
    </w:p>
    <w:p w14:paraId="722BDDA3" w14:textId="2B11E519" w:rsidR="00A87EF8" w:rsidRPr="00A87EF8" w:rsidRDefault="00A87EF8" w:rsidP="007663D3">
      <w:pPr>
        <w:rPr>
          <w:rFonts w:ascii="Tahoma" w:hAnsi="Tahoma" w:cs="Tahoma"/>
          <w:b/>
        </w:rPr>
      </w:pPr>
      <w:r w:rsidRPr="00A87EF8">
        <w:rPr>
          <w:rFonts w:ascii="Tahoma" w:hAnsi="Tahoma" w:cs="Tahoma"/>
          <w:b/>
        </w:rPr>
        <w:t xml:space="preserve">2019 - 2022 Dönemi UN Global Compact Türkiye Yönetim Kurulu </w:t>
      </w:r>
    </w:p>
    <w:p w14:paraId="4AE3598C" w14:textId="77777777" w:rsidR="007663D3" w:rsidRPr="004D10E2" w:rsidRDefault="007663D3" w:rsidP="00A87EF8">
      <w:pPr>
        <w:pStyle w:val="NoSpacing"/>
        <w:rPr>
          <w:rFonts w:ascii="Tahoma" w:hAnsi="Tahoma" w:cs="Tahoma"/>
          <w:u w:val="single"/>
        </w:rPr>
      </w:pPr>
      <w:r w:rsidRPr="004D10E2">
        <w:rPr>
          <w:rStyle w:val="Strong"/>
          <w:rFonts w:ascii="Tahoma" w:hAnsi="Tahoma" w:cs="Tahoma"/>
          <w:u w:val="single"/>
        </w:rPr>
        <w:t>Asil Üyeler</w:t>
      </w:r>
    </w:p>
    <w:p w14:paraId="0EEF1A57" w14:textId="2AE368DC"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Ahmet Dördüncü, Akkök Holding (Başkan)</w:t>
      </w:r>
    </w:p>
    <w:p w14:paraId="05D24437" w14:textId="41B9CBE2"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Ahmet Erdem, Shell</w:t>
      </w:r>
    </w:p>
    <w:p w14:paraId="6E8FA5D4" w14:textId="268B5C48"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Akansel Koç, TİSK</w:t>
      </w:r>
    </w:p>
    <w:p w14:paraId="17D9AA88" w14:textId="3ED6E0DF"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Aysun Sayın, Boyner Grup</w:t>
      </w:r>
    </w:p>
    <w:p w14:paraId="146FE845" w14:textId="70E84ADC"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Burcu Gündüz, AÇEV</w:t>
      </w:r>
    </w:p>
    <w:p w14:paraId="242E4FC6" w14:textId="262ECB1B"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Can Çaka, Anadolu Efes</w:t>
      </w:r>
    </w:p>
    <w:p w14:paraId="1FB714F5" w14:textId="689F22A1"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Cem Köksal, Zorlu Holding</w:t>
      </w:r>
    </w:p>
    <w:p w14:paraId="4DABAD0E" w14:textId="75D2139D"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Demet İkiler, WPP</w:t>
      </w:r>
    </w:p>
    <w:p w14:paraId="4E1AD8D0" w14:textId="31FF5F4F"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 xml:space="preserve">Dilek Cesur, Yeşim </w:t>
      </w:r>
      <w:r w:rsidR="00412B64">
        <w:rPr>
          <w:rFonts w:ascii="Tahoma" w:hAnsi="Tahoma" w:cs="Tahoma"/>
        </w:rPr>
        <w:t>Grup</w:t>
      </w:r>
    </w:p>
    <w:p w14:paraId="76FC7E86" w14:textId="49B111AD"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Ebru Dildar Edin, Garanti</w:t>
      </w:r>
      <w:r w:rsidR="00D60FFA">
        <w:rPr>
          <w:rFonts w:ascii="Tahoma" w:hAnsi="Tahoma" w:cs="Tahoma"/>
        </w:rPr>
        <w:t xml:space="preserve"> Bankası</w:t>
      </w:r>
    </w:p>
    <w:p w14:paraId="4F8EC826" w14:textId="3A40330E"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Ebru Tüzecan, Koç Holding</w:t>
      </w:r>
    </w:p>
    <w:p w14:paraId="33A1422E" w14:textId="572BE42C"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Elvan Ünlütürk, TÜSİAD</w:t>
      </w:r>
    </w:p>
    <w:p w14:paraId="4C74B986" w14:textId="4BBABF92"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Erdal Karamercan, Eczacıbaşı Holding</w:t>
      </w:r>
    </w:p>
    <w:p w14:paraId="34FE2937" w14:textId="73C335A4"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Melsa Ararat, Sabancı Üniversitesi</w:t>
      </w:r>
    </w:p>
    <w:p w14:paraId="157FED2A" w14:textId="1728C3EE"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Mustafa Seçkin, Unilever Türkiye</w:t>
      </w:r>
    </w:p>
    <w:p w14:paraId="67BA10FD" w14:textId="6D1E51A4"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Servet Yıldırım, Coca Cola İçecek</w:t>
      </w:r>
    </w:p>
    <w:p w14:paraId="30E441B3" w14:textId="77777777" w:rsidR="00A87EF8" w:rsidRPr="00A87EF8" w:rsidRDefault="00A87EF8" w:rsidP="00A87EF8">
      <w:pPr>
        <w:pStyle w:val="NoSpacing"/>
        <w:rPr>
          <w:rStyle w:val="Strong"/>
          <w:rFonts w:ascii="Tahoma" w:hAnsi="Tahoma" w:cs="Tahoma"/>
        </w:rPr>
      </w:pPr>
    </w:p>
    <w:p w14:paraId="682AA49B" w14:textId="7F2105B1" w:rsidR="007663D3" w:rsidRPr="004D10E2" w:rsidRDefault="007663D3" w:rsidP="00A87EF8">
      <w:pPr>
        <w:pStyle w:val="NoSpacing"/>
        <w:rPr>
          <w:rFonts w:ascii="Tahoma" w:hAnsi="Tahoma" w:cs="Tahoma"/>
          <w:u w:val="single"/>
        </w:rPr>
      </w:pPr>
      <w:r w:rsidRPr="004D10E2">
        <w:rPr>
          <w:rStyle w:val="Strong"/>
          <w:rFonts w:ascii="Tahoma" w:hAnsi="Tahoma" w:cs="Tahoma"/>
          <w:u w:val="single"/>
        </w:rPr>
        <w:t>Yedek Üyeler</w:t>
      </w:r>
    </w:p>
    <w:p w14:paraId="46F9C153" w14:textId="419E8472"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Engin Tuncer, Eyüp Sabri Tuncer</w:t>
      </w:r>
    </w:p>
    <w:p w14:paraId="767A6005" w14:textId="3DEF9CF8"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Erkin Erimez, ARGE Danışmanlık</w:t>
      </w:r>
    </w:p>
    <w:p w14:paraId="4FC29BF9" w14:textId="50D0FB63"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Erol Mizrahi, Polisan</w:t>
      </w:r>
    </w:p>
    <w:p w14:paraId="77E6788B" w14:textId="154197DC"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Haluk Kayabaşı, Kibar Holding</w:t>
      </w:r>
    </w:p>
    <w:p w14:paraId="1098E4A5" w14:textId="77777777" w:rsidR="0075139A" w:rsidRDefault="0075139A" w:rsidP="00A87EF8">
      <w:pPr>
        <w:pStyle w:val="NoSpacing"/>
        <w:rPr>
          <w:rStyle w:val="Strong"/>
          <w:rFonts w:ascii="Tahoma" w:hAnsi="Tahoma" w:cs="Tahoma"/>
          <w:b w:val="0"/>
          <w:bCs w:val="0"/>
        </w:rPr>
      </w:pPr>
    </w:p>
    <w:p w14:paraId="5FAB6B93" w14:textId="0B67AA5B" w:rsidR="007663D3" w:rsidRPr="0075139A" w:rsidRDefault="007663D3" w:rsidP="00A87EF8">
      <w:pPr>
        <w:pStyle w:val="NoSpacing"/>
        <w:rPr>
          <w:rFonts w:ascii="Tahoma" w:hAnsi="Tahoma" w:cs="Tahoma"/>
          <w:u w:val="single"/>
        </w:rPr>
      </w:pPr>
      <w:r w:rsidRPr="0075139A">
        <w:rPr>
          <w:rStyle w:val="Strong"/>
          <w:rFonts w:ascii="Tahoma" w:hAnsi="Tahoma" w:cs="Tahoma"/>
          <w:bCs w:val="0"/>
          <w:u w:val="single"/>
        </w:rPr>
        <w:t>Denetleme Kurulu</w:t>
      </w:r>
    </w:p>
    <w:p w14:paraId="4E4AC2A3" w14:textId="386DC2BF"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Betül Aygensu, TKYD</w:t>
      </w:r>
    </w:p>
    <w:p w14:paraId="2519D80F" w14:textId="33955FFD" w:rsidR="007663D3" w:rsidRPr="00A87EF8" w:rsidRDefault="00A87EF8" w:rsidP="00A87EF8">
      <w:pPr>
        <w:pStyle w:val="NoSpacing"/>
        <w:rPr>
          <w:rFonts w:ascii="Tahoma" w:hAnsi="Tahoma" w:cs="Tahoma"/>
        </w:rPr>
      </w:pPr>
      <w:r>
        <w:rPr>
          <w:rFonts w:ascii="Tahoma" w:hAnsi="Tahoma" w:cs="Tahoma"/>
        </w:rPr>
        <w:t xml:space="preserve">* </w:t>
      </w:r>
      <w:r w:rsidR="007663D3" w:rsidRPr="00A87EF8">
        <w:rPr>
          <w:rFonts w:ascii="Tahoma" w:hAnsi="Tahoma" w:cs="Tahoma"/>
        </w:rPr>
        <w:t>Murat Alsan, KPMG</w:t>
      </w:r>
    </w:p>
    <w:p w14:paraId="6B82800D" w14:textId="77777777" w:rsidR="007663D3" w:rsidRPr="00A87EF8" w:rsidRDefault="007663D3" w:rsidP="007663D3">
      <w:pPr>
        <w:rPr>
          <w:rFonts w:ascii="Tahoma" w:hAnsi="Tahoma" w:cs="Tahoma"/>
        </w:rPr>
      </w:pPr>
    </w:p>
    <w:p w14:paraId="0877734E" w14:textId="77777777" w:rsidR="007663D3" w:rsidRPr="00A00817" w:rsidRDefault="007663D3" w:rsidP="007663D3"/>
    <w:p w14:paraId="698F1F1F" w14:textId="77777777" w:rsidR="007663D3" w:rsidRPr="00A00817" w:rsidRDefault="007663D3" w:rsidP="007663D3"/>
    <w:p w14:paraId="32A9D369" w14:textId="77777777" w:rsidR="007663D3" w:rsidRPr="00A00817" w:rsidRDefault="007663D3" w:rsidP="007663D3"/>
    <w:p w14:paraId="3820333E" w14:textId="77777777" w:rsidR="007663D3" w:rsidRPr="00A00817" w:rsidRDefault="007663D3" w:rsidP="007663D3"/>
    <w:p w14:paraId="465AB208" w14:textId="77777777" w:rsidR="007663D3" w:rsidRPr="00A00817" w:rsidRDefault="007663D3" w:rsidP="007663D3"/>
    <w:sectPr w:rsidR="007663D3" w:rsidRPr="00A00817" w:rsidSect="00961ECF">
      <w:head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8EAED" w14:textId="77777777" w:rsidR="002F3E67" w:rsidRDefault="002F3E67" w:rsidP="00412B64">
      <w:pPr>
        <w:spacing w:after="0" w:line="240" w:lineRule="auto"/>
      </w:pPr>
      <w:r>
        <w:separator/>
      </w:r>
    </w:p>
  </w:endnote>
  <w:endnote w:type="continuationSeparator" w:id="0">
    <w:p w14:paraId="1A99EC91" w14:textId="77777777" w:rsidR="002F3E67" w:rsidRDefault="002F3E67" w:rsidP="00412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6A64" w14:textId="77777777" w:rsidR="002F3E67" w:rsidRDefault="002F3E67" w:rsidP="00412B64">
      <w:pPr>
        <w:spacing w:after="0" w:line="240" w:lineRule="auto"/>
      </w:pPr>
      <w:r>
        <w:separator/>
      </w:r>
    </w:p>
  </w:footnote>
  <w:footnote w:type="continuationSeparator" w:id="0">
    <w:p w14:paraId="5BB8D080" w14:textId="77777777" w:rsidR="002F3E67" w:rsidRDefault="002F3E67" w:rsidP="00412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CB0A" w14:textId="264156A3" w:rsidR="00412B64" w:rsidRDefault="00412B64">
    <w:pPr>
      <w:pStyle w:val="Header"/>
    </w:pPr>
    <w:r>
      <w:rPr>
        <w:noProof/>
      </w:rPr>
      <w:drawing>
        <wp:anchor distT="0" distB="0" distL="114300" distR="114300" simplePos="0" relativeHeight="251659264" behindDoc="0" locked="0" layoutInCell="1" allowOverlap="1" wp14:anchorId="33A579BE" wp14:editId="53B75BE5">
          <wp:simplePos x="0" y="0"/>
          <wp:positionH relativeFrom="page">
            <wp:align>left</wp:align>
          </wp:positionH>
          <wp:positionV relativeFrom="paragraph">
            <wp:posOffset>-438785</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BB"/>
    <w:rsid w:val="00002874"/>
    <w:rsid w:val="0001046E"/>
    <w:rsid w:val="00014CD8"/>
    <w:rsid w:val="00032119"/>
    <w:rsid w:val="00036BD1"/>
    <w:rsid w:val="000423BB"/>
    <w:rsid w:val="00052E16"/>
    <w:rsid w:val="00053BA0"/>
    <w:rsid w:val="00054300"/>
    <w:rsid w:val="00063924"/>
    <w:rsid w:val="000673F0"/>
    <w:rsid w:val="00067A5E"/>
    <w:rsid w:val="00072A88"/>
    <w:rsid w:val="00082339"/>
    <w:rsid w:val="00082A21"/>
    <w:rsid w:val="0008644F"/>
    <w:rsid w:val="00086EC2"/>
    <w:rsid w:val="00093FDC"/>
    <w:rsid w:val="000940CA"/>
    <w:rsid w:val="00095780"/>
    <w:rsid w:val="00095BE0"/>
    <w:rsid w:val="00097ECF"/>
    <w:rsid w:val="000A27B2"/>
    <w:rsid w:val="000A2D5D"/>
    <w:rsid w:val="000B1010"/>
    <w:rsid w:val="000B1CEE"/>
    <w:rsid w:val="000C632A"/>
    <w:rsid w:val="000D4048"/>
    <w:rsid w:val="000D486F"/>
    <w:rsid w:val="000E457C"/>
    <w:rsid w:val="000F3392"/>
    <w:rsid w:val="000F33D9"/>
    <w:rsid w:val="000F478A"/>
    <w:rsid w:val="00104D16"/>
    <w:rsid w:val="00107A4C"/>
    <w:rsid w:val="0011415A"/>
    <w:rsid w:val="001149FB"/>
    <w:rsid w:val="00117F8A"/>
    <w:rsid w:val="001204ED"/>
    <w:rsid w:val="00125200"/>
    <w:rsid w:val="00132695"/>
    <w:rsid w:val="00135B81"/>
    <w:rsid w:val="00136905"/>
    <w:rsid w:val="00141AAD"/>
    <w:rsid w:val="00157FFC"/>
    <w:rsid w:val="00171708"/>
    <w:rsid w:val="00172B65"/>
    <w:rsid w:val="00177BCE"/>
    <w:rsid w:val="00181499"/>
    <w:rsid w:val="0018151B"/>
    <w:rsid w:val="0019190F"/>
    <w:rsid w:val="0019653D"/>
    <w:rsid w:val="001966F6"/>
    <w:rsid w:val="001A3257"/>
    <w:rsid w:val="001A3486"/>
    <w:rsid w:val="001C529B"/>
    <w:rsid w:val="001D497F"/>
    <w:rsid w:val="001E3670"/>
    <w:rsid w:val="001F236B"/>
    <w:rsid w:val="001F3801"/>
    <w:rsid w:val="001F7738"/>
    <w:rsid w:val="0020279D"/>
    <w:rsid w:val="00207EA1"/>
    <w:rsid w:val="00214E02"/>
    <w:rsid w:val="00215D21"/>
    <w:rsid w:val="0022546D"/>
    <w:rsid w:val="002374B7"/>
    <w:rsid w:val="00237954"/>
    <w:rsid w:val="0024552B"/>
    <w:rsid w:val="00255456"/>
    <w:rsid w:val="0025756B"/>
    <w:rsid w:val="0026418F"/>
    <w:rsid w:val="002662C2"/>
    <w:rsid w:val="0027236A"/>
    <w:rsid w:val="002754DA"/>
    <w:rsid w:val="002908DF"/>
    <w:rsid w:val="002947B7"/>
    <w:rsid w:val="00296FB6"/>
    <w:rsid w:val="0029750E"/>
    <w:rsid w:val="002A5794"/>
    <w:rsid w:val="002A5C35"/>
    <w:rsid w:val="002A7F9D"/>
    <w:rsid w:val="002B514F"/>
    <w:rsid w:val="002C0B28"/>
    <w:rsid w:val="002C221C"/>
    <w:rsid w:val="002C3114"/>
    <w:rsid w:val="002C431A"/>
    <w:rsid w:val="002C6B2D"/>
    <w:rsid w:val="002D285B"/>
    <w:rsid w:val="002E653B"/>
    <w:rsid w:val="002E7144"/>
    <w:rsid w:val="002F239A"/>
    <w:rsid w:val="002F3E67"/>
    <w:rsid w:val="002F4D0D"/>
    <w:rsid w:val="002F55F1"/>
    <w:rsid w:val="00301FF2"/>
    <w:rsid w:val="00302831"/>
    <w:rsid w:val="00304D52"/>
    <w:rsid w:val="00315DF8"/>
    <w:rsid w:val="00317711"/>
    <w:rsid w:val="003240B2"/>
    <w:rsid w:val="00333A0A"/>
    <w:rsid w:val="00334AFD"/>
    <w:rsid w:val="003364E0"/>
    <w:rsid w:val="00345981"/>
    <w:rsid w:val="00350155"/>
    <w:rsid w:val="003504DC"/>
    <w:rsid w:val="003525B1"/>
    <w:rsid w:val="00354785"/>
    <w:rsid w:val="00354A3A"/>
    <w:rsid w:val="00354B10"/>
    <w:rsid w:val="003559EE"/>
    <w:rsid w:val="003576E9"/>
    <w:rsid w:val="00362122"/>
    <w:rsid w:val="003632E5"/>
    <w:rsid w:val="00366F51"/>
    <w:rsid w:val="00370238"/>
    <w:rsid w:val="00373B13"/>
    <w:rsid w:val="00385841"/>
    <w:rsid w:val="003870E0"/>
    <w:rsid w:val="003934E2"/>
    <w:rsid w:val="00393FE3"/>
    <w:rsid w:val="00395C94"/>
    <w:rsid w:val="003A016F"/>
    <w:rsid w:val="003A0E15"/>
    <w:rsid w:val="003A17F3"/>
    <w:rsid w:val="003A251E"/>
    <w:rsid w:val="003A71DC"/>
    <w:rsid w:val="003B132D"/>
    <w:rsid w:val="003B1B40"/>
    <w:rsid w:val="003B3326"/>
    <w:rsid w:val="003B35AF"/>
    <w:rsid w:val="003B6252"/>
    <w:rsid w:val="003C0D80"/>
    <w:rsid w:val="003D039B"/>
    <w:rsid w:val="003D17BC"/>
    <w:rsid w:val="003D2A59"/>
    <w:rsid w:val="003E0694"/>
    <w:rsid w:val="003E22E1"/>
    <w:rsid w:val="003E2A92"/>
    <w:rsid w:val="003F5816"/>
    <w:rsid w:val="0041283B"/>
    <w:rsid w:val="00412B64"/>
    <w:rsid w:val="00412DA7"/>
    <w:rsid w:val="004208B0"/>
    <w:rsid w:val="0042274B"/>
    <w:rsid w:val="00422926"/>
    <w:rsid w:val="00435D7E"/>
    <w:rsid w:val="004409A2"/>
    <w:rsid w:val="0044379E"/>
    <w:rsid w:val="00447CA6"/>
    <w:rsid w:val="00450CDD"/>
    <w:rsid w:val="00451C4E"/>
    <w:rsid w:val="00453563"/>
    <w:rsid w:val="00455658"/>
    <w:rsid w:val="00457C43"/>
    <w:rsid w:val="0046170A"/>
    <w:rsid w:val="00461DDE"/>
    <w:rsid w:val="00464B80"/>
    <w:rsid w:val="00471B4A"/>
    <w:rsid w:val="00474CEC"/>
    <w:rsid w:val="0047637D"/>
    <w:rsid w:val="00483B9F"/>
    <w:rsid w:val="00484344"/>
    <w:rsid w:val="00491159"/>
    <w:rsid w:val="00491DE9"/>
    <w:rsid w:val="00496924"/>
    <w:rsid w:val="004A3B28"/>
    <w:rsid w:val="004B21C7"/>
    <w:rsid w:val="004B6764"/>
    <w:rsid w:val="004C12DE"/>
    <w:rsid w:val="004C511C"/>
    <w:rsid w:val="004C5464"/>
    <w:rsid w:val="004D10E2"/>
    <w:rsid w:val="004D5FBD"/>
    <w:rsid w:val="004E5074"/>
    <w:rsid w:val="004E5F77"/>
    <w:rsid w:val="004E79DC"/>
    <w:rsid w:val="004F02AC"/>
    <w:rsid w:val="004F214F"/>
    <w:rsid w:val="004F2171"/>
    <w:rsid w:val="004F23E9"/>
    <w:rsid w:val="004F3A86"/>
    <w:rsid w:val="00503773"/>
    <w:rsid w:val="0050656A"/>
    <w:rsid w:val="0050756F"/>
    <w:rsid w:val="00511D56"/>
    <w:rsid w:val="0051556B"/>
    <w:rsid w:val="00517538"/>
    <w:rsid w:val="00517D54"/>
    <w:rsid w:val="005231C3"/>
    <w:rsid w:val="005269A7"/>
    <w:rsid w:val="00530E4E"/>
    <w:rsid w:val="00532C5F"/>
    <w:rsid w:val="005426F9"/>
    <w:rsid w:val="00547C7E"/>
    <w:rsid w:val="0055630C"/>
    <w:rsid w:val="005571EF"/>
    <w:rsid w:val="005572D5"/>
    <w:rsid w:val="005648A2"/>
    <w:rsid w:val="005661BF"/>
    <w:rsid w:val="0057096A"/>
    <w:rsid w:val="0057198E"/>
    <w:rsid w:val="0058572E"/>
    <w:rsid w:val="005934B2"/>
    <w:rsid w:val="00594F41"/>
    <w:rsid w:val="00595629"/>
    <w:rsid w:val="005968E3"/>
    <w:rsid w:val="005A3277"/>
    <w:rsid w:val="005B0CC8"/>
    <w:rsid w:val="005B411E"/>
    <w:rsid w:val="005C6E5A"/>
    <w:rsid w:val="005D0261"/>
    <w:rsid w:val="005D124F"/>
    <w:rsid w:val="005D2054"/>
    <w:rsid w:val="005E621F"/>
    <w:rsid w:val="005F27BA"/>
    <w:rsid w:val="005F3086"/>
    <w:rsid w:val="005F4C57"/>
    <w:rsid w:val="00604465"/>
    <w:rsid w:val="006100BA"/>
    <w:rsid w:val="006100EE"/>
    <w:rsid w:val="00611F28"/>
    <w:rsid w:val="00613A7C"/>
    <w:rsid w:val="006168EA"/>
    <w:rsid w:val="0062185C"/>
    <w:rsid w:val="00641E04"/>
    <w:rsid w:val="00642194"/>
    <w:rsid w:val="0064267D"/>
    <w:rsid w:val="006455A7"/>
    <w:rsid w:val="00651D6F"/>
    <w:rsid w:val="006534F0"/>
    <w:rsid w:val="00653B05"/>
    <w:rsid w:val="00654039"/>
    <w:rsid w:val="0066211A"/>
    <w:rsid w:val="00662F72"/>
    <w:rsid w:val="00663D5F"/>
    <w:rsid w:val="00671B81"/>
    <w:rsid w:val="006767B8"/>
    <w:rsid w:val="006840BE"/>
    <w:rsid w:val="00686C91"/>
    <w:rsid w:val="00693904"/>
    <w:rsid w:val="00693C68"/>
    <w:rsid w:val="006968DA"/>
    <w:rsid w:val="006A03AE"/>
    <w:rsid w:val="006A1142"/>
    <w:rsid w:val="006A11A2"/>
    <w:rsid w:val="006A13D4"/>
    <w:rsid w:val="006A31AD"/>
    <w:rsid w:val="006A5304"/>
    <w:rsid w:val="006A5DC9"/>
    <w:rsid w:val="006B2DE9"/>
    <w:rsid w:val="006B4899"/>
    <w:rsid w:val="006C431E"/>
    <w:rsid w:val="006C4C7C"/>
    <w:rsid w:val="006D3476"/>
    <w:rsid w:val="006D6B15"/>
    <w:rsid w:val="006E3524"/>
    <w:rsid w:val="006E35B1"/>
    <w:rsid w:val="006E576C"/>
    <w:rsid w:val="006E6D0C"/>
    <w:rsid w:val="006F25E2"/>
    <w:rsid w:val="006F2E28"/>
    <w:rsid w:val="00702F93"/>
    <w:rsid w:val="00703209"/>
    <w:rsid w:val="00703F7F"/>
    <w:rsid w:val="00706D27"/>
    <w:rsid w:val="00710C85"/>
    <w:rsid w:val="00726787"/>
    <w:rsid w:val="00732800"/>
    <w:rsid w:val="00734C6A"/>
    <w:rsid w:val="0074039E"/>
    <w:rsid w:val="00741BF0"/>
    <w:rsid w:val="00742F3E"/>
    <w:rsid w:val="0075139A"/>
    <w:rsid w:val="0075143D"/>
    <w:rsid w:val="007548E2"/>
    <w:rsid w:val="00754FD6"/>
    <w:rsid w:val="00762B92"/>
    <w:rsid w:val="00763996"/>
    <w:rsid w:val="007645C8"/>
    <w:rsid w:val="00765B7B"/>
    <w:rsid w:val="007663D3"/>
    <w:rsid w:val="00766B31"/>
    <w:rsid w:val="007731D4"/>
    <w:rsid w:val="00780ECE"/>
    <w:rsid w:val="007815C5"/>
    <w:rsid w:val="0078322B"/>
    <w:rsid w:val="0078406F"/>
    <w:rsid w:val="00790617"/>
    <w:rsid w:val="007907C6"/>
    <w:rsid w:val="007911A7"/>
    <w:rsid w:val="007918AF"/>
    <w:rsid w:val="0079212E"/>
    <w:rsid w:val="00792A31"/>
    <w:rsid w:val="00794949"/>
    <w:rsid w:val="00795F2E"/>
    <w:rsid w:val="007A04E6"/>
    <w:rsid w:val="007A2F4D"/>
    <w:rsid w:val="007A6F7C"/>
    <w:rsid w:val="007B1078"/>
    <w:rsid w:val="007C1A90"/>
    <w:rsid w:val="007C43F1"/>
    <w:rsid w:val="007D24D7"/>
    <w:rsid w:val="007D4D07"/>
    <w:rsid w:val="007E4F74"/>
    <w:rsid w:val="007E6BB8"/>
    <w:rsid w:val="007F1CF8"/>
    <w:rsid w:val="007F24F9"/>
    <w:rsid w:val="007F5C90"/>
    <w:rsid w:val="00803936"/>
    <w:rsid w:val="00804D83"/>
    <w:rsid w:val="00815839"/>
    <w:rsid w:val="00816CFF"/>
    <w:rsid w:val="008214C4"/>
    <w:rsid w:val="008219F5"/>
    <w:rsid w:val="00823676"/>
    <w:rsid w:val="00824707"/>
    <w:rsid w:val="00830719"/>
    <w:rsid w:val="00832508"/>
    <w:rsid w:val="00834008"/>
    <w:rsid w:val="00834513"/>
    <w:rsid w:val="008347A6"/>
    <w:rsid w:val="00837218"/>
    <w:rsid w:val="00837CAE"/>
    <w:rsid w:val="0084558D"/>
    <w:rsid w:val="00852C05"/>
    <w:rsid w:val="00853485"/>
    <w:rsid w:val="0086768D"/>
    <w:rsid w:val="00870C8D"/>
    <w:rsid w:val="0087172C"/>
    <w:rsid w:val="00873E4C"/>
    <w:rsid w:val="00875C55"/>
    <w:rsid w:val="00883060"/>
    <w:rsid w:val="008856DA"/>
    <w:rsid w:val="008861CF"/>
    <w:rsid w:val="00890E3A"/>
    <w:rsid w:val="008940A2"/>
    <w:rsid w:val="008A37AE"/>
    <w:rsid w:val="008A49DB"/>
    <w:rsid w:val="008B00A8"/>
    <w:rsid w:val="008C0CAA"/>
    <w:rsid w:val="008C3111"/>
    <w:rsid w:val="008C40BF"/>
    <w:rsid w:val="008C7020"/>
    <w:rsid w:val="008C725F"/>
    <w:rsid w:val="008D0B98"/>
    <w:rsid w:val="008D5B9E"/>
    <w:rsid w:val="008E3459"/>
    <w:rsid w:val="008E3F16"/>
    <w:rsid w:val="008F5993"/>
    <w:rsid w:val="009038B9"/>
    <w:rsid w:val="009118B6"/>
    <w:rsid w:val="0091395A"/>
    <w:rsid w:val="00917DCD"/>
    <w:rsid w:val="009273A8"/>
    <w:rsid w:val="0093179C"/>
    <w:rsid w:val="00934269"/>
    <w:rsid w:val="0093581C"/>
    <w:rsid w:val="009416B3"/>
    <w:rsid w:val="009457D3"/>
    <w:rsid w:val="009472A0"/>
    <w:rsid w:val="00947D84"/>
    <w:rsid w:val="009521C6"/>
    <w:rsid w:val="00960C23"/>
    <w:rsid w:val="00961ECF"/>
    <w:rsid w:val="009657B3"/>
    <w:rsid w:val="009709EC"/>
    <w:rsid w:val="00983994"/>
    <w:rsid w:val="009902B2"/>
    <w:rsid w:val="00994396"/>
    <w:rsid w:val="009A29FE"/>
    <w:rsid w:val="009A547E"/>
    <w:rsid w:val="009C040F"/>
    <w:rsid w:val="009C4B11"/>
    <w:rsid w:val="009D3FFB"/>
    <w:rsid w:val="009D73F6"/>
    <w:rsid w:val="009E1E11"/>
    <w:rsid w:val="009E23CA"/>
    <w:rsid w:val="009F1558"/>
    <w:rsid w:val="009F26A6"/>
    <w:rsid w:val="009F335B"/>
    <w:rsid w:val="009F6195"/>
    <w:rsid w:val="00A00513"/>
    <w:rsid w:val="00A04F9C"/>
    <w:rsid w:val="00A10E2A"/>
    <w:rsid w:val="00A13F23"/>
    <w:rsid w:val="00A16E6C"/>
    <w:rsid w:val="00A24074"/>
    <w:rsid w:val="00A27A88"/>
    <w:rsid w:val="00A3142E"/>
    <w:rsid w:val="00A34413"/>
    <w:rsid w:val="00A41B4A"/>
    <w:rsid w:val="00A41E3C"/>
    <w:rsid w:val="00A42D35"/>
    <w:rsid w:val="00A45BAB"/>
    <w:rsid w:val="00A507B8"/>
    <w:rsid w:val="00A55551"/>
    <w:rsid w:val="00A6533D"/>
    <w:rsid w:val="00A659F5"/>
    <w:rsid w:val="00A673F2"/>
    <w:rsid w:val="00A72671"/>
    <w:rsid w:val="00A77449"/>
    <w:rsid w:val="00A87EF8"/>
    <w:rsid w:val="00A9301B"/>
    <w:rsid w:val="00AA1CAD"/>
    <w:rsid w:val="00AC46E6"/>
    <w:rsid w:val="00AC5BB3"/>
    <w:rsid w:val="00AC644E"/>
    <w:rsid w:val="00AC6A01"/>
    <w:rsid w:val="00AC77B7"/>
    <w:rsid w:val="00AD19F9"/>
    <w:rsid w:val="00AD1CB2"/>
    <w:rsid w:val="00AD1CD5"/>
    <w:rsid w:val="00AD2AD6"/>
    <w:rsid w:val="00AE0A04"/>
    <w:rsid w:val="00AE0C40"/>
    <w:rsid w:val="00AE13C3"/>
    <w:rsid w:val="00AE1785"/>
    <w:rsid w:val="00AE229B"/>
    <w:rsid w:val="00AE3518"/>
    <w:rsid w:val="00AE6E9C"/>
    <w:rsid w:val="00AF0899"/>
    <w:rsid w:val="00AF3BE9"/>
    <w:rsid w:val="00AF476A"/>
    <w:rsid w:val="00AF4BE1"/>
    <w:rsid w:val="00B057D5"/>
    <w:rsid w:val="00B06EED"/>
    <w:rsid w:val="00B07BCD"/>
    <w:rsid w:val="00B124DC"/>
    <w:rsid w:val="00B20A08"/>
    <w:rsid w:val="00B46E5B"/>
    <w:rsid w:val="00B526A9"/>
    <w:rsid w:val="00B62721"/>
    <w:rsid w:val="00B70A7D"/>
    <w:rsid w:val="00B71A45"/>
    <w:rsid w:val="00B77C5B"/>
    <w:rsid w:val="00B815C9"/>
    <w:rsid w:val="00B82152"/>
    <w:rsid w:val="00B83318"/>
    <w:rsid w:val="00B9644D"/>
    <w:rsid w:val="00BB3676"/>
    <w:rsid w:val="00BB5B7D"/>
    <w:rsid w:val="00BC038C"/>
    <w:rsid w:val="00BC7B5A"/>
    <w:rsid w:val="00BD5797"/>
    <w:rsid w:val="00BD6BA0"/>
    <w:rsid w:val="00BD776C"/>
    <w:rsid w:val="00BE6C47"/>
    <w:rsid w:val="00BF106D"/>
    <w:rsid w:val="00BF645D"/>
    <w:rsid w:val="00BF724D"/>
    <w:rsid w:val="00C0732F"/>
    <w:rsid w:val="00C12019"/>
    <w:rsid w:val="00C25A79"/>
    <w:rsid w:val="00C26D5B"/>
    <w:rsid w:val="00C2777C"/>
    <w:rsid w:val="00C30AFE"/>
    <w:rsid w:val="00C3514E"/>
    <w:rsid w:val="00C369AF"/>
    <w:rsid w:val="00C37990"/>
    <w:rsid w:val="00C37EF0"/>
    <w:rsid w:val="00C40E7D"/>
    <w:rsid w:val="00C424C6"/>
    <w:rsid w:val="00C44EB3"/>
    <w:rsid w:val="00C45224"/>
    <w:rsid w:val="00C5172B"/>
    <w:rsid w:val="00C51A63"/>
    <w:rsid w:val="00C55962"/>
    <w:rsid w:val="00C5657A"/>
    <w:rsid w:val="00C566BD"/>
    <w:rsid w:val="00C62FDE"/>
    <w:rsid w:val="00C735C7"/>
    <w:rsid w:val="00C900CA"/>
    <w:rsid w:val="00C902EB"/>
    <w:rsid w:val="00C93190"/>
    <w:rsid w:val="00CA68EA"/>
    <w:rsid w:val="00CB0AA7"/>
    <w:rsid w:val="00CC198D"/>
    <w:rsid w:val="00CC2054"/>
    <w:rsid w:val="00CC37B5"/>
    <w:rsid w:val="00CC6316"/>
    <w:rsid w:val="00CC6726"/>
    <w:rsid w:val="00CE03F6"/>
    <w:rsid w:val="00CE6B7F"/>
    <w:rsid w:val="00CF2CB1"/>
    <w:rsid w:val="00CF2EBB"/>
    <w:rsid w:val="00CF62F0"/>
    <w:rsid w:val="00D10AD3"/>
    <w:rsid w:val="00D11CD4"/>
    <w:rsid w:val="00D149E5"/>
    <w:rsid w:val="00D2484E"/>
    <w:rsid w:val="00D30571"/>
    <w:rsid w:val="00D35315"/>
    <w:rsid w:val="00D354C4"/>
    <w:rsid w:val="00D36C39"/>
    <w:rsid w:val="00D36DD9"/>
    <w:rsid w:val="00D374A9"/>
    <w:rsid w:val="00D40AEC"/>
    <w:rsid w:val="00D41EDB"/>
    <w:rsid w:val="00D4218A"/>
    <w:rsid w:val="00D4271A"/>
    <w:rsid w:val="00D46ABE"/>
    <w:rsid w:val="00D54448"/>
    <w:rsid w:val="00D56D73"/>
    <w:rsid w:val="00D5727E"/>
    <w:rsid w:val="00D60FFA"/>
    <w:rsid w:val="00D62D24"/>
    <w:rsid w:val="00D67E44"/>
    <w:rsid w:val="00D71317"/>
    <w:rsid w:val="00D748AC"/>
    <w:rsid w:val="00D80F7E"/>
    <w:rsid w:val="00D854A5"/>
    <w:rsid w:val="00D92A03"/>
    <w:rsid w:val="00D93778"/>
    <w:rsid w:val="00DA6277"/>
    <w:rsid w:val="00DA6B5C"/>
    <w:rsid w:val="00DA71CE"/>
    <w:rsid w:val="00DB134B"/>
    <w:rsid w:val="00DB2FEA"/>
    <w:rsid w:val="00DB6947"/>
    <w:rsid w:val="00DD6964"/>
    <w:rsid w:val="00DE1965"/>
    <w:rsid w:val="00DE2DDA"/>
    <w:rsid w:val="00DF130A"/>
    <w:rsid w:val="00DF1B61"/>
    <w:rsid w:val="00E03B5E"/>
    <w:rsid w:val="00E040C7"/>
    <w:rsid w:val="00E16123"/>
    <w:rsid w:val="00E1782A"/>
    <w:rsid w:val="00E224C7"/>
    <w:rsid w:val="00E241BE"/>
    <w:rsid w:val="00E24215"/>
    <w:rsid w:val="00E25C50"/>
    <w:rsid w:val="00E33294"/>
    <w:rsid w:val="00E33558"/>
    <w:rsid w:val="00E428B5"/>
    <w:rsid w:val="00E50DE8"/>
    <w:rsid w:val="00E5112E"/>
    <w:rsid w:val="00E51954"/>
    <w:rsid w:val="00E638C0"/>
    <w:rsid w:val="00E65152"/>
    <w:rsid w:val="00E670C5"/>
    <w:rsid w:val="00E748E1"/>
    <w:rsid w:val="00E755CD"/>
    <w:rsid w:val="00E835EB"/>
    <w:rsid w:val="00E847F6"/>
    <w:rsid w:val="00E854D8"/>
    <w:rsid w:val="00E8676E"/>
    <w:rsid w:val="00E9118D"/>
    <w:rsid w:val="00EA17A7"/>
    <w:rsid w:val="00EA6E09"/>
    <w:rsid w:val="00EB465E"/>
    <w:rsid w:val="00EB7635"/>
    <w:rsid w:val="00EC1301"/>
    <w:rsid w:val="00EC3BAE"/>
    <w:rsid w:val="00ED0C19"/>
    <w:rsid w:val="00ED1939"/>
    <w:rsid w:val="00ED1B20"/>
    <w:rsid w:val="00ED1CB3"/>
    <w:rsid w:val="00ED4C11"/>
    <w:rsid w:val="00EE0111"/>
    <w:rsid w:val="00EE0393"/>
    <w:rsid w:val="00F007F9"/>
    <w:rsid w:val="00F01C6C"/>
    <w:rsid w:val="00F03188"/>
    <w:rsid w:val="00F0421D"/>
    <w:rsid w:val="00F0458F"/>
    <w:rsid w:val="00F0773B"/>
    <w:rsid w:val="00F15951"/>
    <w:rsid w:val="00F20AFF"/>
    <w:rsid w:val="00F21EBA"/>
    <w:rsid w:val="00F253FA"/>
    <w:rsid w:val="00F277E3"/>
    <w:rsid w:val="00F33611"/>
    <w:rsid w:val="00F4347D"/>
    <w:rsid w:val="00F45EE5"/>
    <w:rsid w:val="00F50E03"/>
    <w:rsid w:val="00F51FD0"/>
    <w:rsid w:val="00F522EE"/>
    <w:rsid w:val="00F617AD"/>
    <w:rsid w:val="00F67C11"/>
    <w:rsid w:val="00F70A1F"/>
    <w:rsid w:val="00F74BC7"/>
    <w:rsid w:val="00F810EF"/>
    <w:rsid w:val="00F857C3"/>
    <w:rsid w:val="00FA7BF6"/>
    <w:rsid w:val="00FB12BB"/>
    <w:rsid w:val="00FB2487"/>
    <w:rsid w:val="00FB6013"/>
    <w:rsid w:val="00FB6727"/>
    <w:rsid w:val="00FB746D"/>
    <w:rsid w:val="00FC3DBB"/>
    <w:rsid w:val="00FC506F"/>
    <w:rsid w:val="00FC7178"/>
    <w:rsid w:val="00FD18C4"/>
    <w:rsid w:val="00FD3B62"/>
    <w:rsid w:val="00FE1802"/>
    <w:rsid w:val="00FE2242"/>
    <w:rsid w:val="00FE6F96"/>
    <w:rsid w:val="00FF6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2F94"/>
  <w15:chartTrackingRefBased/>
  <w15:docId w15:val="{5723C9CF-7596-4C77-A9CF-65D7C793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B1"/>
  </w:style>
  <w:style w:type="paragraph" w:styleId="Heading1">
    <w:name w:val="heading 1"/>
    <w:basedOn w:val="Normal"/>
    <w:next w:val="Normal"/>
    <w:link w:val="Heading1Char"/>
    <w:uiPriority w:val="9"/>
    <w:qFormat/>
    <w:rsid w:val="00245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663D3"/>
    <w:pPr>
      <w:keepNext/>
      <w:spacing w:before="240" w:after="60" w:line="240" w:lineRule="auto"/>
      <w:outlineLvl w:val="1"/>
    </w:pPr>
    <w:rPr>
      <w:rFonts w:asciiTheme="majorHAnsi" w:eastAsiaTheme="majorEastAsia" w:hAnsiTheme="majorHAnsi" w:cstheme="majorBidi"/>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F7E"/>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styleId="ListParagraph">
    <w:name w:val="List Paragraph"/>
    <w:basedOn w:val="Normal"/>
    <w:uiPriority w:val="34"/>
    <w:qFormat/>
    <w:rsid w:val="00CA68EA"/>
    <w:pPr>
      <w:ind w:left="720"/>
      <w:contextualSpacing/>
    </w:pPr>
    <w:rPr>
      <w:rFonts w:ascii="Calibri" w:eastAsia="Calibri" w:hAnsi="Calibri" w:cs="Times New Roman"/>
    </w:rPr>
  </w:style>
  <w:style w:type="character" w:styleId="Strong">
    <w:name w:val="Strong"/>
    <w:basedOn w:val="DefaultParagraphFont"/>
    <w:uiPriority w:val="22"/>
    <w:qFormat/>
    <w:rsid w:val="00E835EB"/>
    <w:rPr>
      <w:b/>
      <w:bCs/>
    </w:rPr>
  </w:style>
  <w:style w:type="paragraph" w:styleId="PlainText">
    <w:name w:val="Plain Text"/>
    <w:basedOn w:val="Normal"/>
    <w:link w:val="PlainTextChar"/>
    <w:uiPriority w:val="99"/>
    <w:unhideWhenUsed/>
    <w:rsid w:val="00E835EB"/>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E835EB"/>
    <w:rPr>
      <w:rFonts w:ascii="Tahoma" w:hAnsi="Tahoma"/>
      <w:szCs w:val="21"/>
    </w:rPr>
  </w:style>
  <w:style w:type="character" w:customStyle="1" w:styleId="Heading1Char">
    <w:name w:val="Heading 1 Char"/>
    <w:basedOn w:val="DefaultParagraphFont"/>
    <w:link w:val="Heading1"/>
    <w:uiPriority w:val="9"/>
    <w:rsid w:val="0024552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8584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eading2Char">
    <w:name w:val="Heading 2 Char"/>
    <w:basedOn w:val="DefaultParagraphFont"/>
    <w:link w:val="Heading2"/>
    <w:semiHidden/>
    <w:rsid w:val="007663D3"/>
    <w:rPr>
      <w:rFonts w:asciiTheme="majorHAnsi" w:eastAsiaTheme="majorEastAsia" w:hAnsiTheme="majorHAnsi" w:cstheme="majorBidi"/>
      <w:b/>
      <w:bCs/>
      <w:i/>
      <w:iCs/>
      <w:sz w:val="28"/>
      <w:szCs w:val="28"/>
      <w:lang w:val="en-US"/>
    </w:rPr>
  </w:style>
  <w:style w:type="paragraph" w:styleId="NoSpacing">
    <w:name w:val="No Spacing"/>
    <w:uiPriority w:val="1"/>
    <w:qFormat/>
    <w:rsid w:val="00A87EF8"/>
    <w:pPr>
      <w:spacing w:after="0" w:line="240" w:lineRule="auto"/>
    </w:pPr>
  </w:style>
  <w:style w:type="paragraph" w:styleId="BalloonText">
    <w:name w:val="Balloon Text"/>
    <w:basedOn w:val="Normal"/>
    <w:link w:val="BalloonTextChar"/>
    <w:uiPriority w:val="99"/>
    <w:semiHidden/>
    <w:unhideWhenUsed/>
    <w:rsid w:val="00E2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4C7"/>
    <w:rPr>
      <w:rFonts w:ascii="Segoe UI" w:hAnsi="Segoe UI" w:cs="Segoe UI"/>
      <w:sz w:val="18"/>
      <w:szCs w:val="18"/>
    </w:rPr>
  </w:style>
  <w:style w:type="paragraph" w:styleId="Header">
    <w:name w:val="header"/>
    <w:basedOn w:val="Normal"/>
    <w:link w:val="HeaderChar"/>
    <w:uiPriority w:val="99"/>
    <w:unhideWhenUsed/>
    <w:rsid w:val="00412B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2B64"/>
  </w:style>
  <w:style w:type="paragraph" w:styleId="Footer">
    <w:name w:val="footer"/>
    <w:basedOn w:val="Normal"/>
    <w:link w:val="FooterChar"/>
    <w:uiPriority w:val="99"/>
    <w:unhideWhenUsed/>
    <w:rsid w:val="00412B6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2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3196">
      <w:bodyDiv w:val="1"/>
      <w:marLeft w:val="0"/>
      <w:marRight w:val="0"/>
      <w:marTop w:val="0"/>
      <w:marBottom w:val="0"/>
      <w:divBdr>
        <w:top w:val="none" w:sz="0" w:space="0" w:color="auto"/>
        <w:left w:val="none" w:sz="0" w:space="0" w:color="auto"/>
        <w:bottom w:val="none" w:sz="0" w:space="0" w:color="auto"/>
        <w:right w:val="none" w:sz="0" w:space="0" w:color="auto"/>
      </w:divBdr>
    </w:div>
    <w:div w:id="21111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BCFBF-027C-47E2-B7E0-0A397CFA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Oguz(YESIM-2051)</dc:creator>
  <cp:keywords/>
  <dc:description/>
  <cp:lastModifiedBy>Furkan Guneri(YESIM-2211)</cp:lastModifiedBy>
  <cp:revision>637</cp:revision>
  <dcterms:created xsi:type="dcterms:W3CDTF">2018-09-07T08:46:00Z</dcterms:created>
  <dcterms:modified xsi:type="dcterms:W3CDTF">2024-01-12T14:04:00Z</dcterms:modified>
</cp:coreProperties>
</file>